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hAnsi="方正小标宋简体" w:eastAsia="方正小标宋简体" w:cs="方正小标宋简体"/>
          <w:bCs/>
          <w:sz w:val="44"/>
          <w:szCs w:val="44"/>
        </w:rPr>
      </w:pPr>
      <w:bookmarkStart w:id="0" w:name="_Toc26731"/>
      <w:r>
        <w:rPr>
          <w:rFonts w:hint="eastAsia" w:ascii="方正小标宋简体" w:hAnsi="方正小标宋简体" w:eastAsia="方正小标宋简体" w:cs="方正小标宋简体"/>
          <w:bCs/>
          <w:sz w:val="44"/>
          <w:szCs w:val="44"/>
        </w:rPr>
        <w:t>供应商自愿入库承诺书</w:t>
      </w:r>
      <w:bookmarkEnd w:id="0"/>
    </w:p>
    <w:p>
      <w:pPr>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四川高路建筑工程有限公司：</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我公司自愿加入四川高路建筑工程有限公司的劳务、专业分包</w:t>
      </w:r>
      <w:r>
        <w:rPr>
          <w:rFonts w:hint="eastAsia" w:ascii="仿宋_GB2312" w:hAnsi="仿宋_GB2312" w:eastAsia="仿宋_GB2312" w:cs="仿宋_GB2312"/>
          <w:sz w:val="32"/>
          <w:szCs w:val="32"/>
          <w:lang w:eastAsia="zh-CN"/>
        </w:rPr>
        <w:t>或材料、机械</w:t>
      </w:r>
      <w:r>
        <w:rPr>
          <w:rFonts w:hint="eastAsia" w:ascii="仿宋_GB2312" w:hAnsi="仿宋_GB2312" w:eastAsia="仿宋_GB2312" w:cs="仿宋_GB2312"/>
          <w:sz w:val="32"/>
          <w:szCs w:val="32"/>
        </w:rPr>
        <w:t>单位库，在此承诺：</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严格遵守国家的法律法规和贵方的各项规章制度和管理办法，接受公司的管理和考核。</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我公司提供的入库资料均真实有效，并对此承担一切法律后果。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对承接的项目不再进行转包和分包。</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严格遵守国家政策规定，为我公司所属员工（全日制和非全日制）购买社保、工伤等保险。为我公司车辆（自有和租赁）购买足额保险。</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做好安全工作，如发生安全事故和经济纠纷等，由我公司承担一切经济民事法律责任，并处理好一切善后事宜。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遵守合同约定，严格履行合同义务。积极为业主和甲方提供良好服务，提供优质产品，维护公司良好信誉形象。</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我公司法定代表人 （姓名） 在近三年中，无违法犯罪记录。</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严格保守商业秘密和管理上的秘密，不得泄漏、传播、公布、发表、传授、转让、交换或者以其他任何方式使任何第三方知悉属于贵方或者属于第三方但贵方承诺有保密义务的商业秘密。</w:t>
      </w:r>
    </w:p>
    <w:p>
      <w:pPr>
        <w:snapToGrid w:val="0"/>
        <w:spacing w:line="5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申请人（盖章）：</w:t>
      </w:r>
    </w:p>
    <w:p>
      <w:pPr>
        <w:snapToGrid w:val="0"/>
        <w:spacing w:line="5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napToGrid w:val="0"/>
        <w:spacing w:line="500" w:lineRule="exact"/>
        <w:ind w:firstLine="5440" w:firstLineChars="1700"/>
        <w:rPr>
          <w:rFonts w:ascii="仿宋" w:hAnsi="仿宋" w:eastAsia="仿宋" w:cs="仿宋_GB2312"/>
          <w:sz w:val="28"/>
          <w:szCs w:val="28"/>
        </w:rPr>
      </w:pPr>
      <w:r>
        <w:rPr>
          <w:rFonts w:hint="eastAsia" w:ascii="仿宋_GB2312" w:hAnsi="仿宋_GB2312" w:eastAsia="仿宋_GB2312" w:cs="仿宋_GB2312"/>
          <w:sz w:val="32"/>
          <w:szCs w:val="32"/>
        </w:rPr>
        <w:t>年   月  日</w:t>
      </w:r>
    </w:p>
    <w:tbl>
      <w:tblPr>
        <w:tblStyle w:val="9"/>
        <w:tblW w:w="12721" w:type="dxa"/>
        <w:tblInd w:w="108" w:type="dxa"/>
        <w:tblLayout w:type="fixed"/>
        <w:tblCellMar>
          <w:top w:w="0" w:type="dxa"/>
          <w:left w:w="108" w:type="dxa"/>
          <w:bottom w:w="0" w:type="dxa"/>
          <w:right w:w="108" w:type="dxa"/>
        </w:tblCellMar>
      </w:tblPr>
      <w:tblGrid>
        <w:gridCol w:w="12721"/>
      </w:tblGrid>
      <w:tr>
        <w:trPr>
          <w:trHeight w:val="600" w:hRule="atLeast"/>
        </w:trPr>
        <w:tc>
          <w:tcPr>
            <w:tcW w:w="12721" w:type="dxa"/>
            <w:tcBorders>
              <w:top w:val="nil"/>
              <w:left w:val="nil"/>
              <w:bottom w:val="nil"/>
              <w:right w:val="nil"/>
            </w:tcBorders>
            <w:shd w:val="clear" w:color="auto" w:fill="auto"/>
            <w:vAlign w:val="center"/>
          </w:tcPr>
          <w:tbl>
            <w:tblPr>
              <w:tblStyle w:val="9"/>
              <w:tblW w:w="11729" w:type="dxa"/>
              <w:jc w:val="center"/>
              <w:tblLayout w:type="fixed"/>
              <w:tblCellMar>
                <w:top w:w="0" w:type="dxa"/>
                <w:left w:w="108" w:type="dxa"/>
                <w:bottom w:w="0" w:type="dxa"/>
                <w:right w:w="108" w:type="dxa"/>
              </w:tblCellMar>
            </w:tblPr>
            <w:tblGrid>
              <w:gridCol w:w="846"/>
              <w:gridCol w:w="485"/>
              <w:gridCol w:w="676"/>
              <w:gridCol w:w="313"/>
              <w:gridCol w:w="2959"/>
              <w:gridCol w:w="236"/>
              <w:gridCol w:w="1040"/>
              <w:gridCol w:w="1663"/>
              <w:gridCol w:w="621"/>
              <w:gridCol w:w="2890"/>
            </w:tblGrid>
            <w:tr>
              <w:tblPrEx>
                <w:tblCellMar>
                  <w:top w:w="0" w:type="dxa"/>
                  <w:left w:w="108" w:type="dxa"/>
                  <w:bottom w:w="0" w:type="dxa"/>
                  <w:right w:w="108" w:type="dxa"/>
                </w:tblCellMar>
              </w:tblPrEx>
              <w:trPr>
                <w:gridAfter w:val="2"/>
                <w:wAfter w:w="3511" w:type="dxa"/>
                <w:trHeight w:val="645" w:hRule="atLeast"/>
                <w:jc w:val="center"/>
              </w:trPr>
              <w:tc>
                <w:tcPr>
                  <w:tcW w:w="8218" w:type="dxa"/>
                  <w:gridSpan w:val="8"/>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 xml:space="preserve">劳务、专业分包单位/材料（机械）供应单位入库申请表                 </w:t>
                  </w:r>
                </w:p>
              </w:tc>
            </w:tr>
            <w:tr>
              <w:tblPrEx>
                <w:tblCellMar>
                  <w:top w:w="0" w:type="dxa"/>
                  <w:left w:w="108" w:type="dxa"/>
                  <w:bottom w:w="0" w:type="dxa"/>
                  <w:right w:w="108" w:type="dxa"/>
                </w:tblCellMar>
              </w:tblPrEx>
              <w:trPr>
                <w:trHeight w:val="480" w:hRule="atLeast"/>
                <w:jc w:val="center"/>
              </w:trPr>
              <w:tc>
                <w:tcPr>
                  <w:tcW w:w="846" w:type="dxa"/>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tc>
              <w:tc>
                <w:tcPr>
                  <w:tcW w:w="48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67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313"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95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3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3324" w:type="dxa"/>
                  <w:gridSpan w:val="3"/>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档案号:</w:t>
                  </w:r>
                </w:p>
              </w:tc>
              <w:tc>
                <w:tcPr>
                  <w:tcW w:w="2890" w:type="dxa"/>
                  <w:tcBorders>
                    <w:top w:val="nil"/>
                    <w:left w:val="nil"/>
                    <w:bottom w:val="nil"/>
                    <w:right w:val="nil"/>
                  </w:tcBorders>
                  <w:shd w:val="clear" w:color="auto" w:fill="auto"/>
                  <w:vAlign w:val="center"/>
                </w:tcPr>
                <w:p>
                  <w:pPr>
                    <w:widowControl/>
                    <w:jc w:val="right"/>
                    <w:rPr>
                      <w:rFonts w:ascii="宋体" w:hAnsi="宋体" w:cs="宋体"/>
                      <w:kern w:val="0"/>
                      <w:sz w:val="22"/>
                      <w:szCs w:val="22"/>
                    </w:rPr>
                  </w:pPr>
                </w:p>
              </w:tc>
            </w:tr>
            <w:tr>
              <w:tblPrEx>
                <w:tblCellMar>
                  <w:top w:w="0" w:type="dxa"/>
                  <w:left w:w="108" w:type="dxa"/>
                  <w:bottom w:w="0" w:type="dxa"/>
                  <w:right w:w="108" w:type="dxa"/>
                </w:tblCellMar>
              </w:tblPrEx>
              <w:trPr>
                <w:gridAfter w:val="2"/>
                <w:wAfter w:w="3511" w:type="dxa"/>
                <w:trHeight w:val="100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申请单位名称</w:t>
                  </w:r>
                </w:p>
              </w:tc>
              <w:tc>
                <w:tcPr>
                  <w:tcW w:w="394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入库来源</w:t>
                  </w: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申请单位地址</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邮政编码</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联系人</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电话</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传真</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852" w:hRule="atLeast"/>
                <w:jc w:val="center"/>
              </w:trPr>
              <w:tc>
                <w:tcPr>
                  <w:tcW w:w="133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企业联系QQ</w:t>
                  </w:r>
                </w:p>
              </w:tc>
              <w:tc>
                <w:tcPr>
                  <w:tcW w:w="688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1002"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单位类型</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□专业分包    □劳务分包    □材料（机械）供应单位   □其他</w:t>
                  </w:r>
                </w:p>
              </w:tc>
            </w:tr>
            <w:tr>
              <w:tblPrEx>
                <w:tblCellMar>
                  <w:top w:w="0" w:type="dxa"/>
                  <w:left w:w="108" w:type="dxa"/>
                  <w:bottom w:w="0" w:type="dxa"/>
                  <w:right w:w="108" w:type="dxa"/>
                </w:tblCellMar>
              </w:tblPrEx>
              <w:trPr>
                <w:gridAfter w:val="2"/>
                <w:wAfter w:w="3511" w:type="dxa"/>
                <w:trHeight w:val="1800" w:hRule="atLeast"/>
                <w:jc w:val="center"/>
              </w:trPr>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资质类别及</w:t>
                  </w:r>
                  <w:r>
                    <w:rPr>
                      <w:rFonts w:hint="eastAsia" w:ascii="宋体" w:hAnsi="宋体" w:cs="宋体"/>
                      <w:kern w:val="0"/>
                      <w:sz w:val="22"/>
                      <w:szCs w:val="22"/>
                    </w:rPr>
                    <w:br w:type="textWrapping"/>
                  </w:r>
                  <w:r>
                    <w:rPr>
                      <w:rFonts w:hint="eastAsia" w:ascii="宋体" w:hAnsi="宋体" w:cs="宋体"/>
                      <w:kern w:val="0"/>
                      <w:sz w:val="22"/>
                      <w:szCs w:val="22"/>
                    </w:rPr>
                    <w:t>资质等级/经营范围</w:t>
                  </w:r>
                </w:p>
              </w:tc>
              <w:tc>
                <w:tcPr>
                  <w:tcW w:w="68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After w:val="2"/>
                <w:wAfter w:w="3511" w:type="dxa"/>
                <w:trHeight w:val="1998" w:hRule="atLeast"/>
                <w:jc w:val="center"/>
              </w:trPr>
              <w:tc>
                <w:tcPr>
                  <w:tcW w:w="8218"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w:t>
                  </w:r>
                </w:p>
                <w:p>
                  <w:pPr>
                    <w:widowControl/>
                    <w:jc w:val="center"/>
                    <w:rPr>
                      <w:rFonts w:ascii="宋体" w:hAnsi="宋体" w:cs="宋体"/>
                      <w:kern w:val="0"/>
                      <w:sz w:val="22"/>
                      <w:szCs w:val="22"/>
                    </w:rPr>
                  </w:pPr>
                  <w:r>
                    <w:rPr>
                      <w:rFonts w:hint="eastAsia" w:ascii="宋体" w:hAnsi="宋体" w:cs="宋体"/>
                      <w:kern w:val="0"/>
                      <w:sz w:val="22"/>
                      <w:szCs w:val="22"/>
                    </w:rPr>
                    <w:t xml:space="preserve">          申请单位(盖章):</w:t>
                  </w:r>
                  <w:r>
                    <w:rPr>
                      <w:rFonts w:hint="eastAsia" w:ascii="宋体" w:hAnsi="宋体" w:cs="宋体"/>
                      <w:kern w:val="0"/>
                      <w:sz w:val="22"/>
                      <w:szCs w:val="22"/>
                    </w:rPr>
                    <w:br w:type="textWrapping"/>
                  </w:r>
                  <w:r>
                    <w:rPr>
                      <w:rFonts w:hint="eastAsia" w:ascii="宋体" w:hAnsi="宋体" w:cs="宋体"/>
                      <w:kern w:val="0"/>
                      <w:sz w:val="22"/>
                      <w:szCs w:val="22"/>
                    </w:rPr>
                    <w:t xml:space="preserve">                                                   </w:t>
                  </w:r>
                </w:p>
                <w:p>
                  <w:pPr>
                    <w:widowControl/>
                    <w:jc w:val="center"/>
                    <w:rPr>
                      <w:rFonts w:ascii="宋体" w:hAnsi="宋体" w:cs="宋体"/>
                      <w:kern w:val="0"/>
                      <w:sz w:val="22"/>
                      <w:szCs w:val="22"/>
                    </w:rPr>
                  </w:pPr>
                  <w:r>
                    <w:rPr>
                      <w:rFonts w:hint="eastAsia" w:ascii="宋体" w:hAnsi="宋体" w:cs="宋体"/>
                      <w:kern w:val="0"/>
                      <w:sz w:val="22"/>
                      <w:szCs w:val="22"/>
                    </w:rPr>
                    <w:t xml:space="preserve">                                            年      月       日</w:t>
                  </w:r>
                </w:p>
              </w:tc>
            </w:tr>
            <w:tr>
              <w:tblPrEx>
                <w:tblCellMar>
                  <w:top w:w="0" w:type="dxa"/>
                  <w:left w:w="108" w:type="dxa"/>
                  <w:bottom w:w="0" w:type="dxa"/>
                  <w:right w:w="108" w:type="dxa"/>
                </w:tblCellMar>
              </w:tblPrEx>
              <w:trPr>
                <w:gridAfter w:val="2"/>
                <w:wAfter w:w="3511" w:type="dxa"/>
                <w:trHeight w:val="312" w:hRule="atLeast"/>
                <w:jc w:val="center"/>
              </w:trPr>
              <w:tc>
                <w:tcPr>
                  <w:tcW w:w="8218"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bl>
          <w:p>
            <w:pPr>
              <w:widowControl/>
              <w:rPr>
                <w:rFonts w:ascii="宋体" w:hAnsi="宋体" w:cs="宋体"/>
                <w:b/>
                <w:bCs/>
                <w:kern w:val="0"/>
                <w:sz w:val="32"/>
                <w:szCs w:val="32"/>
              </w:rPr>
            </w:pPr>
          </w:p>
          <w:tbl>
            <w:tblPr>
              <w:tblStyle w:val="9"/>
              <w:tblW w:w="8567" w:type="dxa"/>
              <w:tblInd w:w="0" w:type="dxa"/>
              <w:tblLayout w:type="fixed"/>
              <w:tblCellMar>
                <w:top w:w="0" w:type="dxa"/>
                <w:left w:w="108" w:type="dxa"/>
                <w:bottom w:w="0" w:type="dxa"/>
                <w:right w:w="108" w:type="dxa"/>
              </w:tblCellMar>
            </w:tblPr>
            <w:tblGrid>
              <w:gridCol w:w="1571"/>
              <w:gridCol w:w="6996"/>
            </w:tblGrid>
            <w:tr>
              <w:tblPrEx>
                <w:tblCellMar>
                  <w:top w:w="0" w:type="dxa"/>
                  <w:left w:w="108" w:type="dxa"/>
                  <w:bottom w:w="0" w:type="dxa"/>
                  <w:right w:w="108" w:type="dxa"/>
                </w:tblCellMar>
              </w:tblPrEx>
              <w:trPr>
                <w:trHeight w:val="798" w:hRule="atLeast"/>
              </w:trPr>
              <w:tc>
                <w:tcPr>
                  <w:tcW w:w="8567" w:type="dxa"/>
                  <w:gridSpan w:val="2"/>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劳务、专业分包单位申请入库近三年业绩表</w:t>
                  </w:r>
                </w:p>
              </w:tc>
            </w:tr>
            <w:tr>
              <w:tblPrEx>
                <w:tblCellMar>
                  <w:top w:w="0" w:type="dxa"/>
                  <w:left w:w="108" w:type="dxa"/>
                  <w:bottom w:w="0" w:type="dxa"/>
                  <w:right w:w="108" w:type="dxa"/>
                </w:tblCellMar>
              </w:tblPrEx>
              <w:trPr>
                <w:trHeight w:val="702" w:hRule="atLeast"/>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项目名称</w:t>
                  </w:r>
                </w:p>
              </w:tc>
              <w:tc>
                <w:tcPr>
                  <w:tcW w:w="69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项目所在地</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发包人名称</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发包人地址</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发包人电话</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合同价格</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开工日期</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27"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交工日期</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4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工程质量</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ind w:left="220" w:hanging="220" w:hangingChars="100"/>
                    <w:rPr>
                      <w:rFonts w:ascii="宋体" w:hAnsi="宋体" w:eastAsia="宋体" w:cs="宋体"/>
                      <w:kern w:val="0"/>
                      <w:sz w:val="22"/>
                      <w:szCs w:val="22"/>
                    </w:rPr>
                  </w:pPr>
                  <w:r>
                    <w:rPr>
                      <w:rFonts w:hint="eastAsia" w:ascii="宋体" w:hAnsi="宋体" w:cs="宋体"/>
                      <w:kern w:val="0"/>
                      <w:sz w:val="22"/>
                      <w:szCs w:val="22"/>
                    </w:rPr>
                    <w:t>项目经理 （总包方）</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2"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总监理工程师</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271"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业绩资料</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□合同（复印件）</w:t>
                  </w:r>
                </w:p>
              </w:tc>
            </w:tr>
            <w:tr>
              <w:tblPrEx>
                <w:tblCellMar>
                  <w:top w:w="0" w:type="dxa"/>
                  <w:left w:w="108" w:type="dxa"/>
                  <w:bottom w:w="0" w:type="dxa"/>
                  <w:right w:w="108" w:type="dxa"/>
                </w:tblCellMar>
              </w:tblPrEx>
              <w:trPr>
                <w:trHeight w:val="795" w:hRule="atLeast"/>
              </w:trPr>
              <w:tc>
                <w:tcPr>
                  <w:tcW w:w="1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备 注</w:t>
                  </w:r>
                </w:p>
              </w:tc>
              <w:tc>
                <w:tcPr>
                  <w:tcW w:w="6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995" w:hRule="atLeast"/>
              </w:trPr>
              <w:tc>
                <w:tcPr>
                  <w:tcW w:w="8567" w:type="dxa"/>
                  <w:gridSpan w:val="2"/>
                  <w:tcBorders>
                    <w:top w:val="single" w:color="auto" w:sz="4" w:space="0"/>
                    <w:left w:val="nil"/>
                    <w:bottom w:val="nil"/>
                    <w:right w:val="nil"/>
                  </w:tcBorders>
                  <w:shd w:val="clear" w:color="auto" w:fill="auto"/>
                  <w:vAlign w:val="center"/>
                </w:tcPr>
                <w:p>
                  <w:pPr>
                    <w:widowControl/>
                    <w:jc w:val="left"/>
                    <w:rPr>
                      <w:rFonts w:ascii="宋体" w:hAnsi="宋体" w:cs="宋体"/>
                      <w:b/>
                      <w:bCs/>
                      <w:kern w:val="0"/>
                      <w:szCs w:val="21"/>
                    </w:rPr>
                  </w:pPr>
                  <w:r>
                    <w:rPr>
                      <w:rFonts w:hint="eastAsia" w:ascii="宋体" w:hAnsi="宋体" w:cs="宋体"/>
                      <w:b/>
                      <w:bCs/>
                      <w:kern w:val="0"/>
                      <w:szCs w:val="21"/>
                    </w:rPr>
                    <w:t>说明：1.每张表格只填写一个项目，可续表。</w:t>
                  </w:r>
                  <w:r>
                    <w:rPr>
                      <w:rFonts w:hint="eastAsia" w:ascii="宋体" w:hAnsi="宋体" w:cs="宋体"/>
                      <w:b/>
                      <w:bCs/>
                      <w:kern w:val="0"/>
                      <w:szCs w:val="21"/>
                    </w:rPr>
                    <w:br w:type="textWrapping"/>
                  </w:r>
                  <w:r>
                    <w:rPr>
                      <w:rFonts w:hint="eastAsia" w:ascii="宋体" w:hAnsi="宋体" w:cs="宋体"/>
                      <w:b/>
                      <w:bCs/>
                      <w:kern w:val="0"/>
                      <w:szCs w:val="21"/>
                    </w:rPr>
                    <w:t xml:space="preserve">      2.劳务、专业分包单位如实填报项目相关信息，不得弄虚作假。受理部门审查申请入库劳务、专业分包单位提供的项目资料，核查原件，收复印件（包括：中标通知书（若有）、合同协议书、交（竣）工验收证书等）。对专业分包单位提交申请材料有质疑的，必要时要组织相关部门进行实地调查。</w:t>
                  </w:r>
                  <w:r>
                    <w:rPr>
                      <w:rFonts w:hint="eastAsia" w:ascii="宋体" w:hAnsi="宋体" w:cs="宋体"/>
                      <w:b/>
                      <w:bCs/>
                      <w:kern w:val="0"/>
                      <w:szCs w:val="21"/>
                    </w:rPr>
                    <w:br w:type="textWrapping"/>
                  </w:r>
                  <w:r>
                    <w:rPr>
                      <w:rFonts w:hint="eastAsia" w:ascii="宋体" w:hAnsi="宋体" w:cs="宋体"/>
                      <w:b/>
                      <w:bCs/>
                      <w:kern w:val="0"/>
                      <w:szCs w:val="21"/>
                    </w:rPr>
                    <w:t xml:space="preserve">      3.如发现申报资料存在弄虚作假的，不得办理入库。</w:t>
                  </w:r>
                </w:p>
                <w:p>
                  <w:pPr>
                    <w:widowControl/>
                    <w:jc w:val="left"/>
                    <w:rPr>
                      <w:rFonts w:ascii="宋体" w:hAnsi="宋体" w:cs="宋体"/>
                      <w:b/>
                      <w:bCs/>
                      <w:kern w:val="0"/>
                      <w:szCs w:val="21"/>
                    </w:rPr>
                  </w:pPr>
                </w:p>
                <w:p>
                  <w:pPr>
                    <w:widowControl/>
                    <w:jc w:val="left"/>
                    <w:rPr>
                      <w:rFonts w:ascii="宋体" w:hAnsi="宋体" w:cs="宋体"/>
                      <w:b/>
                      <w:bCs/>
                      <w:kern w:val="0"/>
                      <w:szCs w:val="21"/>
                    </w:rPr>
                  </w:pPr>
                </w:p>
                <w:p>
                  <w:pPr>
                    <w:widowControl/>
                    <w:jc w:val="left"/>
                    <w:rPr>
                      <w:rFonts w:ascii="宋体" w:hAnsi="宋体" w:cs="宋体"/>
                      <w:b/>
                      <w:bCs/>
                      <w:kern w:val="0"/>
                      <w:szCs w:val="21"/>
                    </w:rPr>
                  </w:pPr>
                </w:p>
              </w:tc>
            </w:tr>
          </w:tbl>
          <w:tbl>
            <w:tblPr>
              <w:tblStyle w:val="9"/>
              <w:tblpPr w:leftFromText="180" w:rightFromText="180" w:horzAnchor="page" w:tblpX="133" w:tblpY="816"/>
              <w:tblOverlap w:val="never"/>
              <w:tblW w:w="8629" w:type="dxa"/>
              <w:tblInd w:w="0" w:type="dxa"/>
              <w:tblLayout w:type="fixed"/>
              <w:tblCellMar>
                <w:top w:w="0" w:type="dxa"/>
                <w:left w:w="108" w:type="dxa"/>
                <w:bottom w:w="0" w:type="dxa"/>
                <w:right w:w="108" w:type="dxa"/>
              </w:tblCellMar>
            </w:tblPr>
            <w:tblGrid>
              <w:gridCol w:w="1584"/>
              <w:gridCol w:w="2644"/>
              <w:gridCol w:w="1176"/>
              <w:gridCol w:w="1420"/>
              <w:gridCol w:w="1100"/>
              <w:gridCol w:w="705"/>
            </w:tblGrid>
            <w:tr>
              <w:tblPrEx>
                <w:tblCellMar>
                  <w:top w:w="0" w:type="dxa"/>
                  <w:left w:w="108" w:type="dxa"/>
                  <w:bottom w:w="0" w:type="dxa"/>
                  <w:right w:w="108" w:type="dxa"/>
                </w:tblCellMar>
              </w:tblPrEx>
              <w:trPr>
                <w:trHeight w:val="534" w:hRule="atLeast"/>
              </w:trPr>
              <w:tc>
                <w:tcPr>
                  <w:tcW w:w="8629" w:type="dxa"/>
                  <w:gridSpan w:val="6"/>
                  <w:tcBorders>
                    <w:top w:val="nil"/>
                    <w:left w:val="nil"/>
                    <w:bottom w:val="nil"/>
                    <w:right w:val="nil"/>
                  </w:tcBorders>
                  <w:shd w:val="clear" w:color="auto" w:fill="auto"/>
                  <w:vAlign w:val="center"/>
                </w:tcPr>
                <w:p>
                  <w:pPr>
                    <w:widowControl/>
                    <w:rPr>
                      <w:rFonts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劳务、专业分包单位申请入库关键岗位技术人员情况表</w:t>
                  </w:r>
                </w:p>
                <w:p>
                  <w:pPr>
                    <w:pStyle w:val="4"/>
                  </w:pPr>
                </w:p>
                <w:tbl>
                  <w:tblPr>
                    <w:tblStyle w:val="9"/>
                    <w:tblW w:w="8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423"/>
                    <w:gridCol w:w="1912"/>
                    <w:gridCol w:w="1584"/>
                    <w:gridCol w:w="1210"/>
                    <w:gridCol w:w="1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tcPr>
                      <w:p>
                        <w:pPr>
                          <w:spacing w:line="360" w:lineRule="auto"/>
                          <w:ind w:firstLine="240" w:firstLineChars="100"/>
                          <w:rPr>
                            <w:rFonts w:eastAsia="宋体"/>
                            <w:sz w:val="24"/>
                          </w:rPr>
                        </w:pPr>
                        <w:r>
                          <w:rPr>
                            <w:rFonts w:hint="eastAsia"/>
                            <w:sz w:val="24"/>
                          </w:rPr>
                          <w:t>序号</w:t>
                        </w:r>
                      </w:p>
                    </w:tc>
                    <w:tc>
                      <w:tcPr>
                        <w:tcW w:w="1423" w:type="dxa"/>
                        <w:vAlign w:val="center"/>
                      </w:tcPr>
                      <w:p>
                        <w:pPr>
                          <w:spacing w:line="360" w:lineRule="auto"/>
                          <w:jc w:val="center"/>
                          <w:rPr>
                            <w:sz w:val="24"/>
                          </w:rPr>
                        </w:pPr>
                        <w:r>
                          <w:rPr>
                            <w:rFonts w:hint="eastAsia"/>
                            <w:sz w:val="24"/>
                          </w:rPr>
                          <w:t>姓名</w:t>
                        </w:r>
                      </w:p>
                    </w:tc>
                    <w:tc>
                      <w:tcPr>
                        <w:tcW w:w="1912" w:type="dxa"/>
                        <w:vAlign w:val="center"/>
                      </w:tcPr>
                      <w:p>
                        <w:pPr>
                          <w:spacing w:line="360" w:lineRule="auto"/>
                          <w:jc w:val="center"/>
                          <w:rPr>
                            <w:rFonts w:eastAsia="宋体"/>
                            <w:sz w:val="24"/>
                          </w:rPr>
                        </w:pPr>
                        <w:r>
                          <w:rPr>
                            <w:rFonts w:hint="eastAsia"/>
                            <w:sz w:val="24"/>
                          </w:rPr>
                          <w:t>身份证号码</w:t>
                        </w:r>
                      </w:p>
                    </w:tc>
                    <w:tc>
                      <w:tcPr>
                        <w:tcW w:w="1584" w:type="dxa"/>
                        <w:vAlign w:val="center"/>
                      </w:tcPr>
                      <w:p>
                        <w:pPr>
                          <w:spacing w:line="360" w:lineRule="auto"/>
                          <w:jc w:val="center"/>
                          <w:rPr>
                            <w:rFonts w:eastAsia="宋体"/>
                            <w:sz w:val="24"/>
                          </w:rPr>
                        </w:pPr>
                        <w:r>
                          <w:rPr>
                            <w:rFonts w:hint="eastAsia"/>
                            <w:sz w:val="24"/>
                          </w:rPr>
                          <w:t>专业</w:t>
                        </w:r>
                      </w:p>
                    </w:tc>
                    <w:tc>
                      <w:tcPr>
                        <w:tcW w:w="1210" w:type="dxa"/>
                        <w:vAlign w:val="center"/>
                      </w:tcPr>
                      <w:p>
                        <w:pPr>
                          <w:spacing w:line="360" w:lineRule="auto"/>
                          <w:jc w:val="center"/>
                          <w:rPr>
                            <w:rFonts w:eastAsia="宋体"/>
                            <w:sz w:val="24"/>
                          </w:rPr>
                        </w:pPr>
                        <w:r>
                          <w:rPr>
                            <w:rFonts w:hint="eastAsia"/>
                            <w:sz w:val="24"/>
                          </w:rPr>
                          <w:t>证书类型</w:t>
                        </w:r>
                      </w:p>
                    </w:tc>
                    <w:tc>
                      <w:tcPr>
                        <w:tcW w:w="1178" w:type="dxa"/>
                        <w:vAlign w:val="center"/>
                      </w:tcPr>
                      <w:p>
                        <w:pPr>
                          <w:spacing w:line="360" w:lineRule="auto"/>
                          <w:jc w:val="center"/>
                          <w:rPr>
                            <w:sz w:val="24"/>
                          </w:rPr>
                        </w:pPr>
                        <w:r>
                          <w:rPr>
                            <w:rFonts w:hint="eastAsia"/>
                            <w:sz w:val="24"/>
                          </w:rPr>
                          <w:t>证书编号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1</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2</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3</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4</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5</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6</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7</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8</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9</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sz w:val="24"/>
                          </w:rPr>
                        </w:pPr>
                        <w:r>
                          <w:rPr>
                            <w:sz w:val="24"/>
                          </w:rPr>
                          <w:t>10</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rFonts w:eastAsia="宋体"/>
                            <w:sz w:val="24"/>
                          </w:rPr>
                        </w:pPr>
                        <w:r>
                          <w:rPr>
                            <w:rFonts w:hint="eastAsia"/>
                            <w:sz w:val="24"/>
                          </w:rPr>
                          <w:t>...</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rFonts w:eastAsia="宋体"/>
                            <w:sz w:val="24"/>
                          </w:rPr>
                        </w:pPr>
                        <w:r>
                          <w:rPr>
                            <w:rFonts w:hint="eastAsia"/>
                            <w:sz w:val="24"/>
                          </w:rPr>
                          <w:t>...</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rFonts w:eastAsia="宋体"/>
                            <w:sz w:val="24"/>
                          </w:rPr>
                        </w:pPr>
                        <w:r>
                          <w:rPr>
                            <w:rFonts w:hint="eastAsia"/>
                            <w:sz w:val="24"/>
                          </w:rPr>
                          <w:t>...</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rFonts w:eastAsia="宋体"/>
                            <w:sz w:val="24"/>
                          </w:rPr>
                        </w:pPr>
                        <w:r>
                          <w:rPr>
                            <w:rFonts w:hint="eastAsia"/>
                            <w:sz w:val="24"/>
                          </w:rPr>
                          <w:t>...</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8" w:type="dxa"/>
                        <w:vAlign w:val="center"/>
                      </w:tcPr>
                      <w:p>
                        <w:pPr>
                          <w:spacing w:line="360" w:lineRule="auto"/>
                          <w:jc w:val="center"/>
                          <w:rPr>
                            <w:rFonts w:eastAsia="宋体"/>
                            <w:sz w:val="24"/>
                          </w:rPr>
                        </w:pPr>
                        <w:r>
                          <w:rPr>
                            <w:rFonts w:hint="eastAsia"/>
                            <w:sz w:val="24"/>
                          </w:rPr>
                          <w:t>...</w:t>
                        </w:r>
                      </w:p>
                    </w:tc>
                    <w:tc>
                      <w:tcPr>
                        <w:tcW w:w="1423" w:type="dxa"/>
                      </w:tcPr>
                      <w:p>
                        <w:pPr>
                          <w:spacing w:line="360" w:lineRule="auto"/>
                          <w:rPr>
                            <w:sz w:val="24"/>
                          </w:rPr>
                        </w:pPr>
                      </w:p>
                    </w:tc>
                    <w:tc>
                      <w:tcPr>
                        <w:tcW w:w="1912" w:type="dxa"/>
                      </w:tcPr>
                      <w:p>
                        <w:pPr>
                          <w:spacing w:line="360" w:lineRule="auto"/>
                          <w:rPr>
                            <w:sz w:val="24"/>
                          </w:rPr>
                        </w:pPr>
                      </w:p>
                    </w:tc>
                    <w:tc>
                      <w:tcPr>
                        <w:tcW w:w="1584" w:type="dxa"/>
                      </w:tcPr>
                      <w:p>
                        <w:pPr>
                          <w:spacing w:line="360" w:lineRule="auto"/>
                          <w:rPr>
                            <w:sz w:val="24"/>
                          </w:rPr>
                        </w:pPr>
                      </w:p>
                    </w:tc>
                    <w:tc>
                      <w:tcPr>
                        <w:tcW w:w="1210" w:type="dxa"/>
                      </w:tcPr>
                      <w:p>
                        <w:pPr>
                          <w:spacing w:line="360" w:lineRule="auto"/>
                          <w:rPr>
                            <w:sz w:val="24"/>
                          </w:rPr>
                        </w:pPr>
                      </w:p>
                    </w:tc>
                    <w:tc>
                      <w:tcPr>
                        <w:tcW w:w="1178" w:type="dxa"/>
                      </w:tcPr>
                      <w:p>
                        <w:pPr>
                          <w:spacing w:line="360" w:lineRule="auto"/>
                          <w:rPr>
                            <w:sz w:val="24"/>
                          </w:rPr>
                        </w:pPr>
                      </w:p>
                    </w:tc>
                  </w:tr>
                </w:tbl>
                <w:p>
                  <w:pPr>
                    <w:widowControl/>
                    <w:jc w:val="left"/>
                    <w:rPr>
                      <w:rFonts w:ascii="宋体" w:hAnsi="宋体" w:cs="宋体"/>
                      <w:b/>
                      <w:bCs/>
                      <w:kern w:val="0"/>
                      <w:szCs w:val="21"/>
                    </w:rPr>
                  </w:pPr>
                  <w:r>
                    <w:rPr>
                      <w:rFonts w:hint="eastAsia" w:ascii="宋体" w:hAnsi="宋体" w:cs="宋体"/>
                      <w:b/>
                      <w:bCs/>
                      <w:kern w:val="0"/>
                      <w:szCs w:val="21"/>
                    </w:rPr>
                    <w:t>说明：拟申请入库的关键岗位技术人员需提供身份证（复印件）、专业技术证书（复印件）、单位社保证明材料。</w:t>
                  </w:r>
                </w:p>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p>
              </w:tc>
            </w:tr>
            <w:tr>
              <w:tblPrEx>
                <w:tblCellMar>
                  <w:top w:w="0" w:type="dxa"/>
                  <w:left w:w="108" w:type="dxa"/>
                  <w:bottom w:w="0" w:type="dxa"/>
                  <w:right w:w="108" w:type="dxa"/>
                </w:tblCellMar>
              </w:tblPrEx>
              <w:trPr>
                <w:trHeight w:val="309" w:hRule="atLeast"/>
              </w:trPr>
              <w:tc>
                <w:tcPr>
                  <w:tcW w:w="1584" w:type="dxa"/>
                  <w:tcBorders>
                    <w:top w:val="nil"/>
                    <w:left w:val="nil"/>
                    <w:bottom w:val="nil"/>
                    <w:right w:val="nil"/>
                  </w:tcBorders>
                  <w:shd w:val="clear" w:color="auto" w:fill="auto"/>
                  <w:vAlign w:val="center"/>
                </w:tcPr>
                <w:p>
                  <w:pPr>
                    <w:widowControl/>
                    <w:rPr>
                      <w:rFonts w:ascii="宋体" w:hAnsi="宋体" w:cs="宋体"/>
                      <w:b/>
                      <w:bCs/>
                      <w:kern w:val="0"/>
                      <w:sz w:val="32"/>
                      <w:szCs w:val="32"/>
                    </w:rPr>
                  </w:pPr>
                </w:p>
              </w:tc>
              <w:tc>
                <w:tcPr>
                  <w:tcW w:w="2644" w:type="dxa"/>
                  <w:tcBorders>
                    <w:top w:val="nil"/>
                    <w:left w:val="nil"/>
                    <w:bottom w:val="nil"/>
                    <w:right w:val="nil"/>
                  </w:tcBorders>
                  <w:shd w:val="clear" w:color="auto" w:fill="auto"/>
                  <w:vAlign w:val="center"/>
                </w:tcPr>
                <w:p>
                  <w:pPr>
                    <w:widowControl/>
                    <w:rPr>
                      <w:rFonts w:eastAsia="Times New Roman"/>
                      <w:kern w:val="0"/>
                      <w:sz w:val="20"/>
                      <w:szCs w:val="20"/>
                    </w:rPr>
                  </w:pPr>
                </w:p>
              </w:tc>
              <w:tc>
                <w:tcPr>
                  <w:tcW w:w="1176"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420"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100" w:type="dxa"/>
                  <w:tcBorders>
                    <w:top w:val="nil"/>
                    <w:left w:val="nil"/>
                    <w:bottom w:val="nil"/>
                    <w:right w:val="nil"/>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xml:space="preserve"> </w:t>
                  </w:r>
                  <w:bookmarkStart w:id="1" w:name="_GoBack"/>
                  <w:bookmarkEnd w:id="1"/>
                </w:p>
              </w:tc>
              <w:tc>
                <w:tcPr>
                  <w:tcW w:w="705" w:type="dxa"/>
                  <w:tcBorders>
                    <w:top w:val="nil"/>
                    <w:left w:val="nil"/>
                    <w:bottom w:val="nil"/>
                    <w:right w:val="nil"/>
                  </w:tcBorders>
                  <w:shd w:val="clear" w:color="auto" w:fill="auto"/>
                  <w:vAlign w:val="center"/>
                </w:tcPr>
                <w:p>
                  <w:pPr>
                    <w:widowControl/>
                    <w:jc w:val="right"/>
                    <w:rPr>
                      <w:rFonts w:ascii="宋体" w:hAnsi="宋体" w:cs="宋体"/>
                      <w:kern w:val="0"/>
                      <w:szCs w:val="21"/>
                    </w:rPr>
                  </w:pPr>
                </w:p>
              </w:tc>
            </w:tr>
          </w:tbl>
          <w:p>
            <w:pPr>
              <w:widowControl/>
              <w:jc w:val="center"/>
              <w:rPr>
                <w:rFonts w:ascii="宋体" w:hAnsi="宋体" w:cs="宋体"/>
                <w:b/>
                <w:bCs/>
                <w:kern w:val="0"/>
                <w:sz w:val="32"/>
                <w:szCs w:val="32"/>
              </w:rPr>
            </w:pPr>
          </w:p>
        </w:tc>
      </w:tr>
    </w:tbl>
    <w:p>
      <w:pPr>
        <w:snapToGrid w:val="0"/>
        <w:spacing w:line="360" w:lineRule="auto"/>
        <w:rPr>
          <w:rFonts w:ascii="仿宋_GB2312" w:hAnsi="仿宋_GB2312" w:eastAsia="仿宋_GB2312" w:cs="仿宋_GB2312"/>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dZCd7FAQAAbQMAAA4AAAAAAAAAAQAgAAAAHgEAAGRycy9lMm9Eb2MueG1s&#10;UEsFBgAAAAAGAAYAWQEAAFUFAAAAAA==&#1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D16"/>
    <w:rsid w:val="000453A3"/>
    <w:rsid w:val="000E2A78"/>
    <w:rsid w:val="000E2F0B"/>
    <w:rsid w:val="001370B7"/>
    <w:rsid w:val="00172A27"/>
    <w:rsid w:val="001D0039"/>
    <w:rsid w:val="002152A1"/>
    <w:rsid w:val="00224C98"/>
    <w:rsid w:val="002A6D53"/>
    <w:rsid w:val="003A5AA4"/>
    <w:rsid w:val="0040452B"/>
    <w:rsid w:val="00445137"/>
    <w:rsid w:val="004602D1"/>
    <w:rsid w:val="00496201"/>
    <w:rsid w:val="004D434A"/>
    <w:rsid w:val="005320D9"/>
    <w:rsid w:val="00563125"/>
    <w:rsid w:val="005746AF"/>
    <w:rsid w:val="00587190"/>
    <w:rsid w:val="005A2402"/>
    <w:rsid w:val="005E2AA8"/>
    <w:rsid w:val="005F7605"/>
    <w:rsid w:val="00626240"/>
    <w:rsid w:val="00642282"/>
    <w:rsid w:val="0065017A"/>
    <w:rsid w:val="006728AE"/>
    <w:rsid w:val="00705798"/>
    <w:rsid w:val="00716784"/>
    <w:rsid w:val="0072123E"/>
    <w:rsid w:val="0073660D"/>
    <w:rsid w:val="007C1D68"/>
    <w:rsid w:val="007D3432"/>
    <w:rsid w:val="007F584D"/>
    <w:rsid w:val="0084207D"/>
    <w:rsid w:val="00896E00"/>
    <w:rsid w:val="008F68BB"/>
    <w:rsid w:val="009A2A93"/>
    <w:rsid w:val="009C0234"/>
    <w:rsid w:val="009E6888"/>
    <w:rsid w:val="009F5D50"/>
    <w:rsid w:val="00A314DF"/>
    <w:rsid w:val="00A57D2C"/>
    <w:rsid w:val="00A7681D"/>
    <w:rsid w:val="00A96A1E"/>
    <w:rsid w:val="00AD7D4D"/>
    <w:rsid w:val="00AF3E45"/>
    <w:rsid w:val="00BB19DD"/>
    <w:rsid w:val="00C325C8"/>
    <w:rsid w:val="00C77F14"/>
    <w:rsid w:val="00C95DAB"/>
    <w:rsid w:val="00CC7A19"/>
    <w:rsid w:val="00CF20A3"/>
    <w:rsid w:val="00D53630"/>
    <w:rsid w:val="00D93905"/>
    <w:rsid w:val="00E019FE"/>
    <w:rsid w:val="00E47C5C"/>
    <w:rsid w:val="00E623A0"/>
    <w:rsid w:val="00E71769"/>
    <w:rsid w:val="00E906F3"/>
    <w:rsid w:val="00E94C94"/>
    <w:rsid w:val="00ED091C"/>
    <w:rsid w:val="00F0008E"/>
    <w:rsid w:val="00F2381D"/>
    <w:rsid w:val="00FB032A"/>
    <w:rsid w:val="01F2287D"/>
    <w:rsid w:val="022E4356"/>
    <w:rsid w:val="023636A8"/>
    <w:rsid w:val="02AC2A08"/>
    <w:rsid w:val="02B82AF3"/>
    <w:rsid w:val="03647D09"/>
    <w:rsid w:val="03887882"/>
    <w:rsid w:val="03D94BA5"/>
    <w:rsid w:val="04586CF0"/>
    <w:rsid w:val="055320C8"/>
    <w:rsid w:val="0611527E"/>
    <w:rsid w:val="064F598C"/>
    <w:rsid w:val="07F06AC8"/>
    <w:rsid w:val="083A72AE"/>
    <w:rsid w:val="086345B9"/>
    <w:rsid w:val="089F7A5D"/>
    <w:rsid w:val="09154E14"/>
    <w:rsid w:val="09A62195"/>
    <w:rsid w:val="09E00305"/>
    <w:rsid w:val="0A21167A"/>
    <w:rsid w:val="0AD548C9"/>
    <w:rsid w:val="0B044497"/>
    <w:rsid w:val="0C1C40B9"/>
    <w:rsid w:val="0C6F0EDD"/>
    <w:rsid w:val="0C8F5585"/>
    <w:rsid w:val="0CA8222E"/>
    <w:rsid w:val="0D3A065F"/>
    <w:rsid w:val="0EA7473F"/>
    <w:rsid w:val="0EAC45F6"/>
    <w:rsid w:val="0EFB7CFC"/>
    <w:rsid w:val="0FE16627"/>
    <w:rsid w:val="105659B6"/>
    <w:rsid w:val="10596502"/>
    <w:rsid w:val="106603ED"/>
    <w:rsid w:val="10924DDD"/>
    <w:rsid w:val="11C82E30"/>
    <w:rsid w:val="12C26426"/>
    <w:rsid w:val="1339066F"/>
    <w:rsid w:val="133D1AFA"/>
    <w:rsid w:val="137668A6"/>
    <w:rsid w:val="13876FF3"/>
    <w:rsid w:val="14623C43"/>
    <w:rsid w:val="156F2A5E"/>
    <w:rsid w:val="17473EFD"/>
    <w:rsid w:val="18F14216"/>
    <w:rsid w:val="19082633"/>
    <w:rsid w:val="191759AB"/>
    <w:rsid w:val="199922EC"/>
    <w:rsid w:val="1A466E21"/>
    <w:rsid w:val="1A796CA2"/>
    <w:rsid w:val="1B3446B5"/>
    <w:rsid w:val="1BAB65BB"/>
    <w:rsid w:val="1BBC0799"/>
    <w:rsid w:val="1C05641A"/>
    <w:rsid w:val="1C9C0EBC"/>
    <w:rsid w:val="1CB6228F"/>
    <w:rsid w:val="1D4C0797"/>
    <w:rsid w:val="1F894290"/>
    <w:rsid w:val="20537B8C"/>
    <w:rsid w:val="20D27F21"/>
    <w:rsid w:val="225513C0"/>
    <w:rsid w:val="225D7C1D"/>
    <w:rsid w:val="22931EB8"/>
    <w:rsid w:val="231D6ED9"/>
    <w:rsid w:val="233D6C37"/>
    <w:rsid w:val="26400B13"/>
    <w:rsid w:val="26A618BE"/>
    <w:rsid w:val="26C57F80"/>
    <w:rsid w:val="27106AB2"/>
    <w:rsid w:val="27637190"/>
    <w:rsid w:val="289602EA"/>
    <w:rsid w:val="298362A5"/>
    <w:rsid w:val="29D66D41"/>
    <w:rsid w:val="29EF0243"/>
    <w:rsid w:val="2D3429A4"/>
    <w:rsid w:val="2D6B71B3"/>
    <w:rsid w:val="2D6F1FF6"/>
    <w:rsid w:val="2DDC1A43"/>
    <w:rsid w:val="2F6A782B"/>
    <w:rsid w:val="320B7C49"/>
    <w:rsid w:val="327378B2"/>
    <w:rsid w:val="33B47F67"/>
    <w:rsid w:val="34023092"/>
    <w:rsid w:val="35636A5C"/>
    <w:rsid w:val="36074F6C"/>
    <w:rsid w:val="38470712"/>
    <w:rsid w:val="38AD2402"/>
    <w:rsid w:val="396A48C3"/>
    <w:rsid w:val="39AB0178"/>
    <w:rsid w:val="39D87381"/>
    <w:rsid w:val="39EA6C60"/>
    <w:rsid w:val="3B230086"/>
    <w:rsid w:val="3B455EF1"/>
    <w:rsid w:val="3B7E4A92"/>
    <w:rsid w:val="3BD1494F"/>
    <w:rsid w:val="3CF008E8"/>
    <w:rsid w:val="3D246FA2"/>
    <w:rsid w:val="40095138"/>
    <w:rsid w:val="40BA4EE7"/>
    <w:rsid w:val="428A76AA"/>
    <w:rsid w:val="42EA3BA0"/>
    <w:rsid w:val="42FD66D9"/>
    <w:rsid w:val="43EA4EF9"/>
    <w:rsid w:val="46337EE8"/>
    <w:rsid w:val="466E01C1"/>
    <w:rsid w:val="488A3070"/>
    <w:rsid w:val="48D8284B"/>
    <w:rsid w:val="4A312AFB"/>
    <w:rsid w:val="4BB60729"/>
    <w:rsid w:val="4C387A96"/>
    <w:rsid w:val="4E454890"/>
    <w:rsid w:val="5159172F"/>
    <w:rsid w:val="51801DAE"/>
    <w:rsid w:val="52581DE5"/>
    <w:rsid w:val="52656F81"/>
    <w:rsid w:val="53BB317B"/>
    <w:rsid w:val="54656053"/>
    <w:rsid w:val="55531C54"/>
    <w:rsid w:val="57412B9A"/>
    <w:rsid w:val="577606DA"/>
    <w:rsid w:val="59425796"/>
    <w:rsid w:val="59AD15BD"/>
    <w:rsid w:val="5A89590C"/>
    <w:rsid w:val="5B065912"/>
    <w:rsid w:val="5C0032E3"/>
    <w:rsid w:val="5C3A65E6"/>
    <w:rsid w:val="5F2007FB"/>
    <w:rsid w:val="5F4D50CB"/>
    <w:rsid w:val="5F51442D"/>
    <w:rsid w:val="5FA52B7D"/>
    <w:rsid w:val="60D61087"/>
    <w:rsid w:val="63763F74"/>
    <w:rsid w:val="64195EE9"/>
    <w:rsid w:val="64523B71"/>
    <w:rsid w:val="65E54ECF"/>
    <w:rsid w:val="66045700"/>
    <w:rsid w:val="66E20BDC"/>
    <w:rsid w:val="66FF2AB4"/>
    <w:rsid w:val="67650E5E"/>
    <w:rsid w:val="698E1289"/>
    <w:rsid w:val="698E48A4"/>
    <w:rsid w:val="69B44BF0"/>
    <w:rsid w:val="6AFC629C"/>
    <w:rsid w:val="6BAB6EEF"/>
    <w:rsid w:val="6C943869"/>
    <w:rsid w:val="6CB9637D"/>
    <w:rsid w:val="6E3B16D1"/>
    <w:rsid w:val="6F033DCC"/>
    <w:rsid w:val="6F326AFB"/>
    <w:rsid w:val="733D7E3B"/>
    <w:rsid w:val="73DE512A"/>
    <w:rsid w:val="75582AA2"/>
    <w:rsid w:val="76953BE1"/>
    <w:rsid w:val="76F73F68"/>
    <w:rsid w:val="77E76880"/>
    <w:rsid w:val="77F43812"/>
    <w:rsid w:val="79030321"/>
    <w:rsid w:val="792D05DC"/>
    <w:rsid w:val="79BB6BBE"/>
    <w:rsid w:val="7BA72990"/>
    <w:rsid w:val="7C4C1CD3"/>
    <w:rsid w:val="7CD03E78"/>
    <w:rsid w:val="7EEF449D"/>
    <w:rsid w:val="7F2306A4"/>
    <w:rsid w:val="7F4F631A"/>
    <w:rsid w:val="7F583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qFormat/>
    <w:uiPriority w:val="0"/>
    <w:pPr>
      <w:spacing w:after="120"/>
    </w:pPr>
    <w:rPr>
      <w:kern w:val="0"/>
    </w:rPr>
  </w:style>
  <w:style w:type="paragraph" w:styleId="5">
    <w:name w:val="Balloon Text"/>
    <w:basedOn w:val="1"/>
    <w:link w:val="19"/>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日期1"/>
    <w:basedOn w:val="1"/>
    <w:next w:val="1"/>
    <w:qFormat/>
    <w:uiPriority w:val="0"/>
    <w:pPr>
      <w:jc w:val="right"/>
    </w:pPr>
    <w:rPr>
      <w:rFonts w:ascii="Times New Roman" w:hAnsi="Times New Roman" w:eastAsia="宋体" w:cs="Times New Roman"/>
      <w:color w:val="5590CC"/>
      <w:sz w:val="24"/>
    </w:rPr>
  </w:style>
  <w:style w:type="paragraph" w:customStyle="1" w:styleId="16">
    <w:name w:val="Contact Details"/>
    <w:basedOn w:val="1"/>
    <w:qFormat/>
    <w:uiPriority w:val="0"/>
    <w:rPr>
      <w:rFonts w:ascii="Times New Roman" w:hAnsi="Times New Roman" w:eastAsia="宋体" w:cs="Times New Roman"/>
      <w:color w:val="FFFFFF"/>
      <w:sz w:val="16"/>
      <w:szCs w:val="14"/>
    </w:rPr>
  </w:style>
  <w:style w:type="paragraph" w:customStyle="1" w:styleId="17">
    <w:name w:val="Organization"/>
    <w:basedOn w:val="1"/>
    <w:qFormat/>
    <w:uiPriority w:val="0"/>
    <w:pPr>
      <w:spacing w:line="600" w:lineRule="exact"/>
    </w:pPr>
    <w:rPr>
      <w:rFonts w:ascii="Calibri" w:hAnsi="Calibri" w:eastAsia="宋体" w:cs="Times New Roman"/>
      <w:color w:val="FFFFFF"/>
      <w:sz w:val="56"/>
      <w:szCs w:val="36"/>
    </w:rPr>
  </w:style>
  <w:style w:type="paragraph" w:customStyle="1" w:styleId="18">
    <w:name w:val="无间隔1"/>
    <w:qFormat/>
    <w:uiPriority w:val="0"/>
    <w:rPr>
      <w:rFonts w:ascii="Times New Roman" w:hAnsi="Times New Roman" w:eastAsia="宋体" w:cs="Times New Roman"/>
      <w:sz w:val="22"/>
      <w:lang w:val="en-US" w:eastAsia="zh-CN" w:bidi="ar-SA"/>
    </w:rPr>
  </w:style>
  <w:style w:type="character" w:customStyle="1" w:styleId="19">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5</Pages>
  <Words>286</Words>
  <Characters>1634</Characters>
  <Lines>13</Lines>
  <Paragraphs>3</Paragraphs>
  <TotalTime>1</TotalTime>
  <ScaleCrop>false</ScaleCrop>
  <LinksUpToDate>false</LinksUpToDate>
  <CharactersWithSpaces>1917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2019-08-27T01:52:00Z</dcterms:created>
  <dc:creator>L丶野</dc:creator>
  <cp:lastModifiedBy>游戏人生</cp:lastModifiedBy>
  <cp:lastPrinted>2019-07-25T02:11:00Z</cp:lastPrinted>
  <dcterms:modified xsi:type="dcterms:W3CDTF">2021-02-01T02:43:53Z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